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90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992"/>
        <w:gridCol w:w="4962"/>
        <w:gridCol w:w="850"/>
        <w:gridCol w:w="4358"/>
      </w:tblGrid>
      <w:tr w:rsidR="002C153C" w:rsidTr="009D4703">
        <w:trPr>
          <w:trHeight w:val="11472"/>
        </w:trPr>
        <w:tc>
          <w:tcPr>
            <w:tcW w:w="4786" w:type="dxa"/>
          </w:tcPr>
          <w:p w:rsidR="006F60E5" w:rsidRPr="00D108AC" w:rsidRDefault="003D01C5" w:rsidP="0087155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D108AC"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 w:rsidR="00871553" w:rsidRPr="00D108AC">
              <w:rPr>
                <w:rFonts w:ascii="Times New Roman" w:hAnsi="Times New Roman" w:cs="Times New Roman"/>
                <w:b/>
              </w:rPr>
              <w:t>бюджетное</w:t>
            </w:r>
            <w:r w:rsidRPr="00D108AC">
              <w:rPr>
                <w:rFonts w:ascii="Times New Roman" w:hAnsi="Times New Roman" w:cs="Times New Roman"/>
                <w:b/>
              </w:rPr>
              <w:t xml:space="preserve"> д</w:t>
            </w:r>
            <w:r w:rsidR="006F60E5" w:rsidRPr="00D108AC">
              <w:rPr>
                <w:rFonts w:ascii="Times New Roman" w:hAnsi="Times New Roman" w:cs="Times New Roman"/>
                <w:b/>
              </w:rPr>
              <w:t xml:space="preserve">ошкольное образовательное учреждение Детский сад № </w:t>
            </w:r>
            <w:r w:rsidR="00871553" w:rsidRPr="00D108AC">
              <w:rPr>
                <w:rFonts w:ascii="Times New Roman" w:hAnsi="Times New Roman" w:cs="Times New Roman"/>
                <w:b/>
              </w:rPr>
              <w:t>257</w:t>
            </w:r>
            <w:r w:rsidRPr="00D108AC">
              <w:rPr>
                <w:rFonts w:ascii="Times New Roman" w:hAnsi="Times New Roman" w:cs="Times New Roman"/>
                <w:b/>
              </w:rPr>
              <w:t xml:space="preserve"> </w:t>
            </w:r>
            <w:r w:rsidR="00871553" w:rsidRPr="00D108AC">
              <w:rPr>
                <w:rFonts w:ascii="Times New Roman" w:hAnsi="Times New Roman" w:cs="Times New Roman"/>
                <w:b/>
              </w:rPr>
              <w:t>городского округа город Уфа РБ</w:t>
            </w:r>
          </w:p>
          <w:p w:rsidR="008626C7" w:rsidRDefault="008626C7" w:rsidP="008626C7">
            <w:pPr>
              <w:shd w:val="clear" w:color="auto" w:fill="FFFFFF"/>
              <w:spacing w:before="100" w:beforeAutospacing="1" w:after="15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626C7" w:rsidRPr="00D108AC" w:rsidRDefault="008626C7" w:rsidP="00D108AC">
            <w:pPr>
              <w:shd w:val="clear" w:color="auto" w:fill="FFFFFF"/>
              <w:spacing w:before="100" w:beforeAutospacing="1" w:after="15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D108A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Воспитание эстетического вкуса для развития личности</w:t>
            </w:r>
            <w:r w:rsidR="00D108A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ребенка</w:t>
            </w:r>
          </w:p>
          <w:p w:rsidR="00A01CE3" w:rsidRDefault="00A01CE3" w:rsidP="00A01CE3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«Эстетика»</w:t>
            </w: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слово греческого происхождения, обозначающее способность чувственно воспринимать действительность.</w:t>
            </w:r>
          </w:p>
          <w:p w:rsidR="00A01CE3" w:rsidRDefault="00A01CE3" w:rsidP="00A01CE3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Эстетическое воспитание </w:t>
            </w: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призвано научить детей распознавать внутреннее содержание красоты внешнего мира и искусства через его внешние проявления. Научить взрослеющую личность ценить, анализировать и творить </w:t>
            </w:r>
            <w:proofErr w:type="gramStart"/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прекрасное</w:t>
            </w:r>
            <w:proofErr w:type="gramEnd"/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главная задача этого направления воспитательного процесса.</w:t>
            </w:r>
          </w:p>
          <w:p w:rsidR="00F3354C" w:rsidRDefault="00A01CE3" w:rsidP="00A01C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 эстетического воспитания</w:t>
            </w: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призваны максимально </w:t>
            </w:r>
            <w:proofErr w:type="gramStart"/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содействовать</w:t>
            </w:r>
            <w:proofErr w:type="gramEnd"/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воплощению в жизнь главной цели: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азвивать способности </w:t>
            </w:r>
          </w:p>
          <w:p w:rsidR="00A01CE3" w:rsidRPr="00A01CE3" w:rsidRDefault="00F3354C" w:rsidP="00A01C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01CE3"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видеть и оценивать красоту окружающего мира;</w:t>
            </w:r>
          </w:p>
          <w:p w:rsidR="00A01CE3" w:rsidRPr="00A01CE3" w:rsidRDefault="00F3354C" w:rsidP="00A01CE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D1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01CE3"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тремиться к гармонии во всех ее проявлениях;</w:t>
            </w:r>
          </w:p>
          <w:p w:rsidR="00A01CE3" w:rsidRPr="00A01CE3" w:rsidRDefault="00A01CE3" w:rsidP="00A01CE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33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меть анализировать свои действия с точки зрения эстетических категорий.</w:t>
            </w:r>
          </w:p>
          <w:p w:rsidR="00A01CE3" w:rsidRPr="00A01CE3" w:rsidRDefault="00A01CE3" w:rsidP="00A01C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Эстетика базируется на определенных категориях, которые должны учитываться при постановке целеполагания:</w:t>
            </w:r>
          </w:p>
          <w:p w:rsidR="00A01CE3" w:rsidRPr="00A01CE3" w:rsidRDefault="00A01CE3" w:rsidP="00A01CE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Красивое и уродливое;</w:t>
            </w:r>
          </w:p>
          <w:p w:rsidR="00A01CE3" w:rsidRPr="00A01CE3" w:rsidRDefault="00A01CE3" w:rsidP="00A01CE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Трагическое и комическое;</w:t>
            </w:r>
          </w:p>
          <w:p w:rsidR="00A01CE3" w:rsidRPr="00A01CE3" w:rsidRDefault="00A01CE3" w:rsidP="00A01CE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Духовное и низменное.</w:t>
            </w:r>
          </w:p>
          <w:p w:rsidR="00A01CE3" w:rsidRPr="00A01CE3" w:rsidRDefault="00A01CE3" w:rsidP="00A01CE3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E48F4" w:rsidRDefault="00BE48F4" w:rsidP="002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D01C5" w:rsidRPr="006F60E5" w:rsidRDefault="003D01C5" w:rsidP="002C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F60E5" w:rsidRDefault="006F60E5" w:rsidP="006F60E5"/>
        </w:tc>
        <w:tc>
          <w:tcPr>
            <w:tcW w:w="4962" w:type="dxa"/>
            <w:shd w:val="clear" w:color="auto" w:fill="auto"/>
          </w:tcPr>
          <w:p w:rsidR="00A01CE3" w:rsidRDefault="00A01CE3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E3" w:rsidRDefault="00A01CE3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E3" w:rsidRDefault="00A01CE3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D61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C5F4B09" wp14:editId="4ECE81EB">
                  <wp:extent cx="2680138" cy="2175641"/>
                  <wp:effectExtent l="0" t="0" r="6350" b="0"/>
                  <wp:docPr id="1" name="Рисунок 1" descr="https://vospitannie.ru/wp-content/uploads/2017/11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ospitannie.ru/wp-content/uploads/2017/11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95" cy="217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E3" w:rsidRPr="00A01CE3" w:rsidRDefault="00A01CE3" w:rsidP="00A01CE3">
            <w:pPr>
              <w:shd w:val="clear" w:color="auto" w:fill="FFFFFF"/>
              <w:spacing w:after="0" w:line="40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>Средства и методы</w:t>
            </w:r>
          </w:p>
          <w:p w:rsidR="00A01CE3" w:rsidRPr="00A01CE3" w:rsidRDefault="00A01CE3" w:rsidP="00A01C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для формирования эстетического вкуса используют, комбинируя, на протяжении всего этапа обучения и воспитания. Все они являются неотъемлемой частью жизни любого человека. К ним относятся такие виды эстетического воздействия:</w:t>
            </w:r>
          </w:p>
          <w:p w:rsidR="00A01CE3" w:rsidRPr="00A01CE3" w:rsidRDefault="00A01CE3" w:rsidP="00A01CE3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Природа;</w:t>
            </w:r>
          </w:p>
          <w:p w:rsidR="00A01CE3" w:rsidRPr="00A01CE3" w:rsidRDefault="00A01CE3" w:rsidP="00A01CE3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литература;</w:t>
            </w:r>
          </w:p>
          <w:p w:rsidR="00A01CE3" w:rsidRPr="00A01CE3" w:rsidRDefault="00A01CE3" w:rsidP="00A01CE3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Театр;</w:t>
            </w:r>
          </w:p>
          <w:p w:rsidR="00A01CE3" w:rsidRPr="00A01CE3" w:rsidRDefault="00A01CE3" w:rsidP="00A01CE3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Кино;</w:t>
            </w:r>
          </w:p>
          <w:p w:rsidR="00A01CE3" w:rsidRPr="00A01CE3" w:rsidRDefault="00A01CE3" w:rsidP="00A01CE3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Изобразительная культура;</w:t>
            </w:r>
          </w:p>
          <w:p w:rsidR="00A01CE3" w:rsidRPr="00A01CE3" w:rsidRDefault="00A01CE3" w:rsidP="00A01CE3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Музыка;</w:t>
            </w:r>
          </w:p>
          <w:p w:rsidR="00A01CE3" w:rsidRPr="00A01CE3" w:rsidRDefault="00A01CE3" w:rsidP="00A01CE3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деятельность;</w:t>
            </w:r>
          </w:p>
          <w:p w:rsidR="00A01CE3" w:rsidRPr="00A01CE3" w:rsidRDefault="00A01CE3" w:rsidP="00A01CE3">
            <w:pPr>
              <w:pStyle w:val="a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Межличностные отношения.</w:t>
            </w:r>
          </w:p>
          <w:p w:rsidR="00A01CE3" w:rsidRDefault="00A01CE3" w:rsidP="00A0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E3" w:rsidRDefault="00A01CE3" w:rsidP="00A0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5AF28E" wp14:editId="331817CA">
                  <wp:extent cx="2582791" cy="1646997"/>
                  <wp:effectExtent l="0" t="0" r="8255" b="0"/>
                  <wp:docPr id="2" name="Рисунок 2" descr="https://vospitannie.ru/wp-content/uploads/2017/11/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ospitannie.ru/wp-content/uploads/2017/11/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411" cy="164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E3" w:rsidRDefault="00A01CE3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E3" w:rsidRDefault="00A01CE3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E3" w:rsidRDefault="00A01CE3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E3" w:rsidRDefault="00A01CE3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E3" w:rsidRDefault="00A01CE3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E3" w:rsidRDefault="00A01CE3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E3" w:rsidRDefault="00A01CE3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E3" w:rsidRDefault="00A01CE3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ABF" w:rsidRDefault="00CD5ABF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92C" w:rsidRDefault="007E192C" w:rsidP="007E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197" w:rsidRDefault="006C0197" w:rsidP="002C153C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6F60E5" w:rsidRDefault="006F60E5" w:rsidP="006F60E5"/>
        </w:tc>
        <w:tc>
          <w:tcPr>
            <w:tcW w:w="4358" w:type="dxa"/>
            <w:shd w:val="clear" w:color="auto" w:fill="auto"/>
          </w:tcPr>
          <w:p w:rsidR="007E192C" w:rsidRDefault="007E192C" w:rsidP="00871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CE3" w:rsidRPr="00F3354C" w:rsidRDefault="00A01CE3" w:rsidP="009D4703">
            <w:pPr>
              <w:shd w:val="clear" w:color="auto" w:fill="FFFFFF"/>
              <w:spacing w:line="40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3354C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>Личный пример</w:t>
            </w:r>
          </w:p>
          <w:p w:rsidR="00A01CE3" w:rsidRPr="00A01CE3" w:rsidRDefault="00A01CE3" w:rsidP="009D470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Все, кто интересуется вопросами саморазвития и воспитания, знают, что личный пример является главным методом воздействия на ребенка. При этом важная роль в этом вопросе отводится семье: ни одно учебное или воспитательное занятие не заменит этого естественного метода воздействия.</w:t>
            </w:r>
          </w:p>
          <w:p w:rsidR="00A01CE3" w:rsidRPr="00A01CE3" w:rsidRDefault="00A01CE3" w:rsidP="009D470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ребенка проходит в социуме. Длительное время для малыша этим социумом является семья. Там, основываясь на неосознанном подражании, у ребенка закладывается прочный фундамент представлений о нравственной и эстетической позиции.</w:t>
            </w:r>
          </w:p>
          <w:p w:rsidR="00A01CE3" w:rsidRPr="00A01CE3" w:rsidRDefault="00A01CE3" w:rsidP="009D470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могут тщательно готовиться к лекциям о том, что нужно быть аккуратным. Но если они не соблюдают сами свои установки, проявляя неряшливость в быту, вряд ли их старания будут оценены отпрыском по достоинству.</w:t>
            </w:r>
          </w:p>
          <w:p w:rsidR="009D4703" w:rsidRPr="009D4703" w:rsidRDefault="009D4703" w:rsidP="009D4703">
            <w:pPr>
              <w:shd w:val="clear" w:color="auto" w:fill="FFFFFF"/>
              <w:spacing w:after="0" w:line="40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4703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>Беседы, лекции, тренинги</w:t>
            </w:r>
          </w:p>
          <w:p w:rsidR="009D4703" w:rsidRPr="009D4703" w:rsidRDefault="009D4703" w:rsidP="009D47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трех рассматриваемых методов самым эффективным является </w:t>
            </w:r>
            <w:proofErr w:type="gramStart"/>
            <w:r w:rsidRPr="009D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последний</w:t>
            </w:r>
            <w:proofErr w:type="gramEnd"/>
            <w:r w:rsidRPr="009D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Мы уже упоминали о том, что одна из важных составляющих эстетического воспитания – внедрения полученных знаний и умений в повседневную жизнь.</w:t>
            </w:r>
          </w:p>
          <w:p w:rsidR="009D4703" w:rsidRPr="009D4703" w:rsidRDefault="009D4703" w:rsidP="009D47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Тренинги являются своеобразной «тренировкой», на которой можно «отточить» свои знания, рассматривая и анализируя произведения искусства, проводя дискуссии по просмотренному фильму и т. д.</w:t>
            </w:r>
          </w:p>
          <w:p w:rsidR="006F60E5" w:rsidRPr="002C153C" w:rsidRDefault="006F60E5" w:rsidP="004E7B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59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992"/>
        <w:gridCol w:w="4962"/>
        <w:gridCol w:w="850"/>
        <w:gridCol w:w="4361"/>
      </w:tblGrid>
      <w:tr w:rsidR="00E23ADC" w:rsidRPr="00042B36" w:rsidTr="0014366D">
        <w:trPr>
          <w:trHeight w:val="8430"/>
        </w:trPr>
        <w:tc>
          <w:tcPr>
            <w:tcW w:w="4820" w:type="dxa"/>
          </w:tcPr>
          <w:bookmarkEnd w:id="0"/>
          <w:p w:rsidR="009D4703" w:rsidRPr="009D4703" w:rsidRDefault="009D4703" w:rsidP="009D4703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4703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lastRenderedPageBreak/>
              <w:t>Экскурсии, посещение театров, музеев, выставочных залов</w:t>
            </w:r>
          </w:p>
          <w:p w:rsidR="009D4703" w:rsidRPr="009D4703" w:rsidRDefault="009D4703" w:rsidP="009D4703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получения необходимых эстетических знаний и впечатлений. С их помощью дети познают красоту не только музейных экспонатов или памятников архитектуры, но и учатся распознавать окружающую естественную красоту.</w:t>
            </w:r>
          </w:p>
          <w:p w:rsidR="00E23ADC" w:rsidRPr="009D4703" w:rsidRDefault="009D4703" w:rsidP="00871553">
            <w:pPr>
              <w:ind w:lef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D61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38C782" wp14:editId="214AA9BC">
                  <wp:extent cx="2522483" cy="1460938"/>
                  <wp:effectExtent l="0" t="0" r="0" b="6350"/>
                  <wp:docPr id="3" name="Рисунок 3" descr="https://vospitannie.ru/wp-content/uploads/2017/11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vospitannie.ru/wp-content/uploads/2017/11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731" cy="146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ADC" w:rsidRPr="009D4703" w:rsidRDefault="00E23ADC" w:rsidP="00E23ADC">
            <w:pPr>
              <w:ind w:lef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03" w:rsidRPr="009D4703" w:rsidRDefault="009D4703" w:rsidP="009D4703">
            <w:pPr>
              <w:shd w:val="clear" w:color="auto" w:fill="FFFFFF"/>
              <w:spacing w:line="40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4703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ru-RU"/>
              </w:rPr>
              <w:t>Создание предметов искусства</w:t>
            </w:r>
          </w:p>
          <w:p w:rsidR="009D4703" w:rsidRPr="009D4703" w:rsidRDefault="009D4703" w:rsidP="009D470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Данный метод позволяет проявить творческие способности через призму полученных знаний, ведь создание произведений искусства – процесс всегда индивидуальный, творчески неповторимый.</w:t>
            </w:r>
          </w:p>
          <w:p w:rsidR="009D4703" w:rsidRPr="009D4703" w:rsidRDefault="009D4703" w:rsidP="009D4703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7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Рождение эстетически значимой вещи может быть связано как с трудовой, так и с интеллектуальной деятельностью. В этом случае не имеет значения направление. Ребенок может ухаживать за растениями, рисовать картины, сочинять стихи или создавать макеты для учебных занятий. В любом случае подобные самостоятельные проявления, основанные на теоретических знаниях и небольшом практическом опыте, позволят развивающейся личности выразить свой, индивидуальный эстетический потенциал.</w:t>
            </w:r>
          </w:p>
          <w:p w:rsidR="00E23ADC" w:rsidRPr="00A01CE3" w:rsidRDefault="00E23ADC" w:rsidP="00E23ADC">
            <w:pPr>
              <w:ind w:left="279"/>
              <w:jc w:val="both"/>
              <w:rPr>
                <w:rFonts w:ascii="Times New Roman" w:hAnsi="Times New Roman" w:cs="Times New Roman"/>
              </w:rPr>
            </w:pPr>
          </w:p>
          <w:p w:rsidR="00E23ADC" w:rsidRPr="00110CCC" w:rsidRDefault="00E23ADC" w:rsidP="00110CCC">
            <w:pPr>
              <w:jc w:val="both"/>
              <w:rPr>
                <w:rFonts w:ascii="Times New Roman" w:hAnsi="Times New Roman" w:cs="Times New Roman"/>
              </w:rPr>
            </w:pPr>
          </w:p>
          <w:p w:rsidR="00E23ADC" w:rsidRDefault="00E23ADC" w:rsidP="00E23ADC">
            <w:pPr>
              <w:ind w:left="279"/>
              <w:jc w:val="both"/>
              <w:rPr>
                <w:rFonts w:ascii="Times New Roman" w:hAnsi="Times New Roman" w:cs="Times New Roman"/>
              </w:rPr>
            </w:pPr>
          </w:p>
          <w:p w:rsidR="002C153C" w:rsidRDefault="002C153C" w:rsidP="00E23ADC">
            <w:pPr>
              <w:ind w:left="279"/>
              <w:jc w:val="both"/>
              <w:rPr>
                <w:rFonts w:ascii="Times New Roman" w:hAnsi="Times New Roman" w:cs="Times New Roman"/>
              </w:rPr>
            </w:pPr>
          </w:p>
          <w:p w:rsidR="002C153C" w:rsidRPr="002C153C" w:rsidRDefault="002C153C" w:rsidP="002C15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E23ADC" w:rsidRPr="00A01CE3" w:rsidRDefault="00E23ADC"/>
        </w:tc>
        <w:tc>
          <w:tcPr>
            <w:tcW w:w="4962" w:type="dxa"/>
            <w:shd w:val="clear" w:color="auto" w:fill="auto"/>
          </w:tcPr>
          <w:p w:rsidR="005315BB" w:rsidRDefault="00D108AC" w:rsidP="00110CCC">
            <w:pPr>
              <w:spacing w:line="240" w:lineRule="auto"/>
            </w:pPr>
            <w:r w:rsidRPr="006E6D61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3AFFA4" wp14:editId="176E1CDC">
                  <wp:extent cx="2858814" cy="2427890"/>
                  <wp:effectExtent l="0" t="0" r="0" b="0"/>
                  <wp:docPr id="5" name="Рисунок 5" descr="https://vospitannie.ru/wp-content/uploads/2017/11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vospitannie.ru/wp-content/uploads/2017/11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495" cy="243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8AC" w:rsidRPr="00D108AC" w:rsidRDefault="00D108AC" w:rsidP="00D108A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развития эстетического вкуса ребенка окружают красивыми вещами, которые всегда аккуратно размещены в комнате (кабинете, классе). Не менее важны ощущения психологического комфорта и взаимоотношения взрослых членов семьи (педагогов в школе, воспитателей в детском саду).</w:t>
            </w:r>
          </w:p>
          <w:p w:rsidR="00D108AC" w:rsidRDefault="00D108AC" w:rsidP="00D108A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Перечислим обязательные требования, которые должны быть соблюдены при </w:t>
            </w:r>
            <w:r w:rsidRPr="00F335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оформлении интерьера</w:t>
            </w:r>
            <w:r w:rsidRPr="00D1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развития эстетического вкуса у ребенка:</w:t>
            </w:r>
          </w:p>
          <w:p w:rsidR="00D108AC" w:rsidRPr="00D108AC" w:rsidRDefault="00D108AC" w:rsidP="00D108A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Предметы, окружающие малыша, должны быть функциональными. Их размещение нужно отрегулировать их сферой применения и частотой использования.</w:t>
            </w:r>
          </w:p>
          <w:p w:rsidR="00D108AC" w:rsidRPr="00D108AC" w:rsidRDefault="00D108AC" w:rsidP="00D108A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Вещи – находиться на своих местах, быть чистыми.</w:t>
            </w:r>
          </w:p>
          <w:p w:rsidR="00D108AC" w:rsidRPr="00D108AC" w:rsidRDefault="00D108AC" w:rsidP="00D108A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Цветовое оформление – соответствовать возрастным особенностям, склонностям и полу ребенку. При этом важно соблюдать гармонию красок в оформлении помещения и в цветовом решении мебели и предметов интерьера.</w:t>
            </w:r>
          </w:p>
          <w:p w:rsidR="00D108AC" w:rsidRPr="00D108AC" w:rsidRDefault="00D108AC" w:rsidP="00D108A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Обязательное наличие произведений искусства в виде картин, панно, статуэток, декоративных изделий из дерева, пластика или сухих растений.</w:t>
            </w:r>
          </w:p>
          <w:p w:rsidR="006C0197" w:rsidRPr="00D108AC" w:rsidRDefault="006C0197" w:rsidP="00D108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809FD" w:rsidRPr="00D108AC" w:rsidRDefault="00A809FD" w:rsidP="00110CCC">
            <w:pPr>
              <w:rPr>
                <w:rFonts w:ascii="Times New Roman" w:hAnsi="Times New Roman" w:cs="Times New Roman"/>
              </w:rPr>
            </w:pPr>
          </w:p>
          <w:p w:rsidR="00D57E8D" w:rsidRDefault="00D57E8D" w:rsidP="0014366D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E23ADC" w:rsidRDefault="00E23ADC"/>
        </w:tc>
        <w:tc>
          <w:tcPr>
            <w:tcW w:w="4361" w:type="dxa"/>
            <w:shd w:val="clear" w:color="auto" w:fill="auto"/>
          </w:tcPr>
          <w:p w:rsidR="005315BB" w:rsidRDefault="00D108AC" w:rsidP="002C153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6E6D61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3CD930C" wp14:editId="008EF3E0">
                  <wp:extent cx="2238703" cy="1429407"/>
                  <wp:effectExtent l="0" t="0" r="9525" b="0"/>
                  <wp:docPr id="7" name="Рисунок 7" descr="https://vospitannie.ru/wp-content/uploads/2017/11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vospitannie.ru/wp-content/uploads/2017/11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791" cy="143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8AC" w:rsidRPr="00D108AC" w:rsidRDefault="00D108AC" w:rsidP="00D108A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5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</w:t>
            </w:r>
            <w:r w:rsidRPr="00D1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должна звучать как можно чаще. В периоды домашнего отдыха, праздников, учебных или воспитательных мероприятий музыкальное сопровождение является неотъемлемой частью развития эстетических качеств личности. На ранних этапах развития ребенка рекомендуется использовать произведения классической музыки или звуки природы.</w:t>
            </w:r>
          </w:p>
          <w:p w:rsidR="00D108AC" w:rsidRPr="00D108AC" w:rsidRDefault="00D108AC" w:rsidP="00D108A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5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Природа</w:t>
            </w:r>
            <w:r w:rsidRPr="00D1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лучший учитель, который научит видеть и наслаждаться прекрасным. Она воспитывает собой, демонстрируя естественную красоту и гармонию. Поэтому важно организовывать регулярные походы, экскурсии или обычные пешие прогулки.</w:t>
            </w:r>
          </w:p>
          <w:p w:rsidR="00D108AC" w:rsidRPr="00D108AC" w:rsidRDefault="00D108AC" w:rsidP="00D108A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Длительное нахождение на свежем воздухе не только укрепит здоровье малышей, но и научит восхищаться обыденными вещами. Смены времен года позволят увидеть разнообразие красок увядания и воскрешение живого, проследить закономерности жизненного процесса, научиться ценить и оберегать естественные богатства животного и растительного мира.</w:t>
            </w:r>
          </w:p>
          <w:p w:rsidR="008626C7" w:rsidRDefault="00D108AC" w:rsidP="002C153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6E6D61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C17962" wp14:editId="3D5AABB3">
                  <wp:extent cx="2154617" cy="1051034"/>
                  <wp:effectExtent l="0" t="0" r="0" b="0"/>
                  <wp:docPr id="8" name="Рисунок 8" descr="https://vospitannie.ru/wp-content/uploads/2017/11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vospitannie.ru/wp-content/uploads/2017/11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39" cy="105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6C7" w:rsidRDefault="008626C7" w:rsidP="002C153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626C7" w:rsidRDefault="008626C7" w:rsidP="002C153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626C7" w:rsidRDefault="008626C7" w:rsidP="002C153C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626C7" w:rsidRDefault="008626C7" w:rsidP="002C153C">
            <w:pPr>
              <w:jc w:val="center"/>
              <w:rPr>
                <w:rFonts w:ascii="Times New Roman" w:hAnsi="Times New Roman" w:cs="Times New Roman"/>
              </w:rPr>
            </w:pPr>
          </w:p>
          <w:p w:rsidR="005315BB" w:rsidRPr="005315BB" w:rsidRDefault="005315BB" w:rsidP="005315BB">
            <w:pPr>
              <w:rPr>
                <w:rFonts w:ascii="Times New Roman" w:hAnsi="Times New Roman" w:cs="Times New Roman"/>
              </w:rPr>
            </w:pPr>
          </w:p>
          <w:p w:rsidR="005315BB" w:rsidRPr="005315BB" w:rsidRDefault="005315BB" w:rsidP="005315BB">
            <w:pPr>
              <w:rPr>
                <w:rFonts w:ascii="Times New Roman" w:hAnsi="Times New Roman" w:cs="Times New Roman"/>
              </w:rPr>
            </w:pPr>
          </w:p>
          <w:p w:rsidR="005315BB" w:rsidRPr="005315BB" w:rsidRDefault="005315BB" w:rsidP="005315BB">
            <w:pPr>
              <w:rPr>
                <w:rFonts w:ascii="Times New Roman" w:hAnsi="Times New Roman" w:cs="Times New Roman"/>
              </w:rPr>
            </w:pPr>
          </w:p>
          <w:p w:rsidR="005315BB" w:rsidRDefault="005315BB" w:rsidP="005315BB">
            <w:pPr>
              <w:rPr>
                <w:rFonts w:ascii="Times New Roman" w:hAnsi="Times New Roman" w:cs="Times New Roman"/>
              </w:rPr>
            </w:pPr>
          </w:p>
          <w:p w:rsidR="009D4703" w:rsidRDefault="009D4703" w:rsidP="0086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703" w:rsidRDefault="009D4703" w:rsidP="0086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703" w:rsidRDefault="009D4703" w:rsidP="0086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703" w:rsidRDefault="009D4703" w:rsidP="0086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703" w:rsidRDefault="009D4703" w:rsidP="0086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703" w:rsidRDefault="009D4703" w:rsidP="0086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703" w:rsidRDefault="009D4703" w:rsidP="0086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703" w:rsidRDefault="009D4703" w:rsidP="0086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703" w:rsidRDefault="009D4703" w:rsidP="0086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703" w:rsidRDefault="009D4703" w:rsidP="0086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220" w:rsidRPr="005315BB" w:rsidRDefault="00CA4220" w:rsidP="0086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3D4E" w:rsidRDefault="00D53D4E" w:rsidP="00BE48F4"/>
    <w:p w:rsidR="002C153C" w:rsidRPr="001C59ED" w:rsidRDefault="002C153C" w:rsidP="00BE48F4"/>
    <w:sectPr w:rsidR="002C153C" w:rsidRPr="001C59ED" w:rsidSect="009D470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70" w:rsidRDefault="000E6670" w:rsidP="00CD5ABF">
      <w:pPr>
        <w:spacing w:after="0" w:line="240" w:lineRule="auto"/>
      </w:pPr>
      <w:r>
        <w:separator/>
      </w:r>
    </w:p>
  </w:endnote>
  <w:endnote w:type="continuationSeparator" w:id="0">
    <w:p w:rsidR="000E6670" w:rsidRDefault="000E6670" w:rsidP="00CD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70" w:rsidRDefault="000E6670" w:rsidP="00CD5ABF">
      <w:pPr>
        <w:spacing w:after="0" w:line="240" w:lineRule="auto"/>
      </w:pPr>
      <w:r>
        <w:separator/>
      </w:r>
    </w:p>
  </w:footnote>
  <w:footnote w:type="continuationSeparator" w:id="0">
    <w:p w:rsidR="000E6670" w:rsidRDefault="000E6670" w:rsidP="00CD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341"/>
    <w:multiLevelType w:val="multilevel"/>
    <w:tmpl w:val="C92A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87EF8"/>
    <w:multiLevelType w:val="multilevel"/>
    <w:tmpl w:val="6CB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22FB0"/>
    <w:multiLevelType w:val="multilevel"/>
    <w:tmpl w:val="49E6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D3BB1"/>
    <w:multiLevelType w:val="multilevel"/>
    <w:tmpl w:val="4724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74FED"/>
    <w:multiLevelType w:val="hybridMultilevel"/>
    <w:tmpl w:val="F87C3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5"/>
    <w:rsid w:val="00042B36"/>
    <w:rsid w:val="00055D62"/>
    <w:rsid w:val="00074AB7"/>
    <w:rsid w:val="000B1441"/>
    <w:rsid w:val="000E6670"/>
    <w:rsid w:val="00110CCC"/>
    <w:rsid w:val="001431E1"/>
    <w:rsid w:val="0014366D"/>
    <w:rsid w:val="001B6566"/>
    <w:rsid w:val="001C59ED"/>
    <w:rsid w:val="001E2294"/>
    <w:rsid w:val="001E32DE"/>
    <w:rsid w:val="002C153C"/>
    <w:rsid w:val="003D01C5"/>
    <w:rsid w:val="004A3A70"/>
    <w:rsid w:val="004E4177"/>
    <w:rsid w:val="004E7B11"/>
    <w:rsid w:val="005315BB"/>
    <w:rsid w:val="00571B71"/>
    <w:rsid w:val="0067250E"/>
    <w:rsid w:val="006C0197"/>
    <w:rsid w:val="006F60E5"/>
    <w:rsid w:val="00755B73"/>
    <w:rsid w:val="007E192C"/>
    <w:rsid w:val="008626C7"/>
    <w:rsid w:val="00871553"/>
    <w:rsid w:val="008E49B3"/>
    <w:rsid w:val="0094132A"/>
    <w:rsid w:val="00967272"/>
    <w:rsid w:val="009D4703"/>
    <w:rsid w:val="009F5EAE"/>
    <w:rsid w:val="00A01CE3"/>
    <w:rsid w:val="00A424D2"/>
    <w:rsid w:val="00A42615"/>
    <w:rsid w:val="00A809FD"/>
    <w:rsid w:val="00B12949"/>
    <w:rsid w:val="00B32E24"/>
    <w:rsid w:val="00BE48F4"/>
    <w:rsid w:val="00BE7028"/>
    <w:rsid w:val="00CA4220"/>
    <w:rsid w:val="00CC2942"/>
    <w:rsid w:val="00CD5ABF"/>
    <w:rsid w:val="00D108AC"/>
    <w:rsid w:val="00D370DC"/>
    <w:rsid w:val="00D53D4E"/>
    <w:rsid w:val="00D57E8D"/>
    <w:rsid w:val="00DF6295"/>
    <w:rsid w:val="00E23ADC"/>
    <w:rsid w:val="00EF755C"/>
    <w:rsid w:val="00F3354C"/>
    <w:rsid w:val="00F9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5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ABF"/>
  </w:style>
  <w:style w:type="paragraph" w:styleId="a7">
    <w:name w:val="footer"/>
    <w:basedOn w:val="a"/>
    <w:link w:val="a8"/>
    <w:uiPriority w:val="99"/>
    <w:unhideWhenUsed/>
    <w:rsid w:val="00CD5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ABF"/>
  </w:style>
  <w:style w:type="character" w:styleId="a9">
    <w:name w:val="Hyperlink"/>
    <w:basedOn w:val="a0"/>
    <w:uiPriority w:val="99"/>
    <w:unhideWhenUsed/>
    <w:rsid w:val="0087155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01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5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ABF"/>
  </w:style>
  <w:style w:type="paragraph" w:styleId="a7">
    <w:name w:val="footer"/>
    <w:basedOn w:val="a"/>
    <w:link w:val="a8"/>
    <w:uiPriority w:val="99"/>
    <w:unhideWhenUsed/>
    <w:rsid w:val="00CD5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ABF"/>
  </w:style>
  <w:style w:type="character" w:styleId="a9">
    <w:name w:val="Hyperlink"/>
    <w:basedOn w:val="a0"/>
    <w:uiPriority w:val="99"/>
    <w:unhideWhenUsed/>
    <w:rsid w:val="0087155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0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D354-B803-47CF-9B50-B6A3C653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6</cp:revision>
  <cp:lastPrinted>2020-02-25T09:02:00Z</cp:lastPrinted>
  <dcterms:created xsi:type="dcterms:W3CDTF">2015-02-12T07:53:00Z</dcterms:created>
  <dcterms:modified xsi:type="dcterms:W3CDTF">2020-03-04T09:32:00Z</dcterms:modified>
</cp:coreProperties>
</file>